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78D1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663A0B2F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F90B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F536" w14:textId="2FFC782A" w:rsidR="00030EA9" w:rsidRPr="00B12B3A" w:rsidRDefault="008F59CB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49E9C4CB" w14:textId="0C0DD2EC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6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Горохова Б. М.</w:t>
      </w:r>
    </w:p>
    <w:p w14:paraId="282F8041" w14:textId="4D7C57B4" w:rsidR="00030EA9" w:rsidRPr="008F59CB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bookmarkStart w:id="0" w:name="_Hlk65245408"/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Любавский А. В., Михайлов А. Ю., Покровский К. Е., Прохоров Е. В., Рыбин Л. Ю., Савельев А. Г., </w:t>
      </w:r>
      <w:proofErr w:type="spellStart"/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Стрекалов В. В.</w:t>
      </w:r>
    </w:p>
    <w:bookmarkEnd w:id="0"/>
    <w:p w14:paraId="415815A7" w14:textId="3CBF4AA4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proofErr w:type="spellStart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В.,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proofErr w:type="spellEnd"/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В., Терешкова А. В.,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Фельзина</w:t>
      </w:r>
      <w:proofErr w:type="spellEnd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 </w:t>
      </w:r>
      <w:proofErr w:type="spellStart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Ахметгареев</w:t>
      </w:r>
      <w:proofErr w:type="spellEnd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М., </w:t>
      </w:r>
      <w:proofErr w:type="spellStart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</w:t>
      </w:r>
      <w:proofErr w:type="spellEnd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 Кузюк А. Е.,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Макарухина А.Н., Вахрамеева Ю. Н., Кондратенко О.А., Дулькевич Е.С., 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Холодкова А. 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 А.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14:paraId="64B57CE0" w14:textId="3A7D21AC" w:rsidR="003A1781" w:rsidRPr="003A1781" w:rsidRDefault="003A178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 w:rsidRPr="003A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 А. Г.,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Чаховский Д. А., Ложкин А. Ю.</w:t>
      </w:r>
    </w:p>
    <w:p w14:paraId="6B4391EA" w14:textId="6E7648D1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Ю.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 Е. А.</w:t>
      </w:r>
    </w:p>
    <w:p w14:paraId="1A41AD94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16D48" w14:textId="2E11FA92" w:rsidR="00DA1D81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Трубников С.М. 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Коллеги, добр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ый </w:t>
      </w:r>
      <w:r w:rsidR="009C0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Сегодня 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EF0D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-е заседание постоянной комиссии по градостроительству, </w:t>
      </w:r>
      <w:r w:rsidR="002C2E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повестка и материалы комиссии ранее были направлены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повестке дня </w:t>
      </w:r>
      <w:r w:rsidR="00EF0D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9C0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вопрос</w:t>
      </w:r>
      <w:r w:rsidR="00EF0D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DA1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64ACCC13" w14:textId="30ACED4F" w:rsidR="00030EA9" w:rsidRDefault="00030EA9" w:rsidP="00DA1D81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 есть, предлагаю принять повестку </w:t>
      </w:r>
      <w:r w:rsidR="0086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целом.</w:t>
      </w:r>
    </w:p>
    <w:p w14:paraId="541DCF6A" w14:textId="41C895D0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605AF15" w14:textId="4E5D3706" w:rsidR="00EF0D99" w:rsidRPr="00EF0D99" w:rsidRDefault="00EF0D99" w:rsidP="00EF0D9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5245681"/>
      <w:r w:rsidRPr="00EF0D99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 (первое чтение).</w:t>
      </w:r>
    </w:p>
    <w:p w14:paraId="4828554D" w14:textId="3A01C62F" w:rsidR="00EF0D99" w:rsidRPr="00EF0D99" w:rsidRDefault="00EF0D99" w:rsidP="00EF0D9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D99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Программу комплексного развития социальной инфраструктуры города Новосибирска на 2017-2030 годы, утвержденную решением Совета депутатов города Новосибирска от 21.12.2016 № 329» (первое чтение).</w:t>
      </w:r>
    </w:p>
    <w:p w14:paraId="711CBD55" w14:textId="22BE9F88" w:rsidR="00EF0D99" w:rsidRPr="00EF0D99" w:rsidRDefault="00EF0D99" w:rsidP="00EF0D9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D99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Порядок организации и осуществления муниципального контроля за соблюдением Правил благоустройства территории города Новосибирска, установленный решением Совета депутатов города Новосибирска от 23.06.2020 № 992»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9DF12" w14:textId="77777777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08F8723" w14:textId="60746670" w:rsidR="00030EA9" w:rsidRDefault="009C0921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0EA9"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="00EF0D9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Любавский А. В., Михайлов А. Ю., Покровский К. Е., Прохоров Е. В., Рыбин Л. Ю., Савельев А. Г., </w:t>
      </w:r>
      <w:proofErr w:type="spellStart"/>
      <w:r w:rsidR="00EF0D9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EF0D9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Стрекалов В. В.</w:t>
      </w:r>
    </w:p>
    <w:bookmarkEnd w:id="1"/>
    <w:p w14:paraId="0D401C24" w14:textId="0091EBE1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02577DD" w14:textId="6CCDE27A" w:rsidR="00BF71D9" w:rsidRPr="0047656E" w:rsidRDefault="00BF71D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7655F0" w14:textId="710A6D1E" w:rsidR="00BF71D9" w:rsidRDefault="00A113E6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 w:rsidRPr="008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proofErr w:type="spellStart"/>
      <w:r w:rsidR="00EF0D99">
        <w:rPr>
          <w:rFonts w:ascii="Times New Roman" w:hAnsi="Times New Roman" w:cs="Times New Roman"/>
          <w:b/>
          <w:sz w:val="28"/>
          <w:szCs w:val="28"/>
        </w:rPr>
        <w:t>Фельзину</w:t>
      </w:r>
      <w:proofErr w:type="spellEnd"/>
      <w:r w:rsidR="00EF0D99">
        <w:rPr>
          <w:rFonts w:ascii="Times New Roman" w:hAnsi="Times New Roman" w:cs="Times New Roman"/>
          <w:b/>
          <w:sz w:val="28"/>
          <w:szCs w:val="28"/>
        </w:rPr>
        <w:t xml:space="preserve"> Е. В.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473A5" w:rsidRPr="008473A5">
        <w:rPr>
          <w:rFonts w:ascii="Times New Roman" w:hAnsi="Times New Roman" w:cs="Times New Roman"/>
          <w:sz w:val="28"/>
          <w:szCs w:val="28"/>
        </w:rPr>
        <w:t>проинформировала о</w:t>
      </w:r>
      <w:r w:rsidR="008473A5">
        <w:t xml:space="preserve"> </w:t>
      </w:r>
      <w:r w:rsidR="00EF0D99" w:rsidRPr="00EF0D99">
        <w:rPr>
          <w:rFonts w:ascii="Times New Roman" w:hAnsi="Times New Roman" w:cs="Times New Roman"/>
          <w:sz w:val="28"/>
          <w:szCs w:val="28"/>
        </w:rPr>
        <w:t>проекте решения Совета депутатов города Новосибирска «О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</w:t>
      </w:r>
    </w:p>
    <w:p w14:paraId="3C8BC97C" w14:textId="38090033" w:rsidR="00FA3841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вопросы к докладчику будут?</w:t>
      </w:r>
    </w:p>
    <w:p w14:paraId="02C66F6F" w14:textId="11ADB83D" w:rsidR="002C2E54" w:rsidRDefault="002C2E54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 Евгеньевич, этот же вопрос будем завтра рассматривать на вашей комиссии?</w:t>
      </w:r>
    </w:p>
    <w:p w14:paraId="4C59785F" w14:textId="1B69BB50" w:rsidR="00EF0D99" w:rsidRDefault="00EF0D9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2E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как и все остальные комиссии. Мы завтра основные вопросы обсудим на комиссии по бюджету.</w:t>
      </w:r>
    </w:p>
    <w:p w14:paraId="76A8B693" w14:textId="4243B1AC" w:rsidR="00FA3841" w:rsidRDefault="00EF0D9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</w:t>
      </w:r>
      <w:r w:rsidR="002C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вопросов нет, </w:t>
      </w:r>
      <w:r w:rsidR="0095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перейти к процедуре голосования. </w:t>
      </w:r>
    </w:p>
    <w:p w14:paraId="3F275A31" w14:textId="67E5D1A6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3BBD973" w14:textId="5947811C" w:rsidR="00030EA9" w:rsidRDefault="00EF0D9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Любавский А. В., Михайлов А. Ю., Покровский К. Е., Прохоров Е. В., Рыбин Л. Ю., Савельев А. Г., </w:t>
      </w:r>
      <w:proofErr w:type="spellStart"/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Стрекалов В. В.</w:t>
      </w:r>
    </w:p>
    <w:p w14:paraId="3729B9B5" w14:textId="77777777" w:rsidR="00403AE1" w:rsidRPr="00403AE1" w:rsidRDefault="00403AE1" w:rsidP="00403AE1">
      <w:pPr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03AE1">
        <w:rPr>
          <w:rFonts w:ascii="Times New Roman" w:hAnsi="Times New Roman" w:cs="Times New Roman"/>
          <w:sz w:val="28"/>
          <w:szCs w:val="28"/>
        </w:rPr>
        <w:t xml:space="preserve"> проект решения комиссии принять в целом.</w:t>
      </w:r>
    </w:p>
    <w:p w14:paraId="2A148A41" w14:textId="4F398DD1" w:rsidR="00051728" w:rsidRDefault="002C2E54" w:rsidP="0005172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Коллеги, хочу сделать небольшое объявление. </w:t>
      </w:r>
      <w:r w:rsidR="00051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поступил проект решения по ПЗЗ, предлагаю собраться 24.06.2021 на комиссии и рассмотреть отдельно данный вопрос. </w:t>
      </w:r>
      <w:r w:rsidR="0005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возражений. </w:t>
      </w:r>
    </w:p>
    <w:p w14:paraId="5689A3C2" w14:textId="77777777" w:rsidR="00403AE1" w:rsidRDefault="00403AE1" w:rsidP="0005172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CF380" w14:textId="283BAC43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>
        <w:rPr>
          <w:rFonts w:ascii="Times New Roman" w:hAnsi="Times New Roman" w:cs="Times New Roman"/>
          <w:b/>
          <w:sz w:val="28"/>
          <w:szCs w:val="28"/>
        </w:rPr>
        <w:t>Кондратьева А. В.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473A5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473A5">
        <w:rPr>
          <w:rFonts w:ascii="Times New Roman" w:hAnsi="Times New Roman" w:cs="Times New Roman"/>
          <w:sz w:val="28"/>
          <w:szCs w:val="28"/>
        </w:rPr>
        <w:t xml:space="preserve"> </w:t>
      </w:r>
      <w:r w:rsidRPr="00EF0D99">
        <w:rPr>
          <w:rFonts w:ascii="Times New Roman" w:hAnsi="Times New Roman" w:cs="Times New Roman"/>
          <w:sz w:val="28"/>
          <w:szCs w:val="28"/>
        </w:rPr>
        <w:t>проекте решения Совета депутатов города Новосибирска «О внесении изменений в Программу комплексного развития социальной инфраструктуры города Новосибирска на 2017-2030 годы, утвержденную решением Совета депутатов города Новосибирска от 21.12.2016 № 329»</w:t>
      </w:r>
    </w:p>
    <w:p w14:paraId="590674F4" w14:textId="178FFFF7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понимаю, что приводя в соответствие программу вместе с Генеральным планом, особенно остро у нас стоит вопрос по объектам социальной инфраструктуры. </w:t>
      </w:r>
    </w:p>
    <w:p w14:paraId="0E1846C1" w14:textId="0A5B7020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и по ним как раз, очень серьезные увеличения. </w:t>
      </w:r>
    </w:p>
    <w:p w14:paraId="64F91DE9" w14:textId="70E93F18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строительства мы пока не будем рассматривать? </w:t>
      </w:r>
    </w:p>
    <w:p w14:paraId="37D5F159" w14:textId="10DE9087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программа – обязательное условие для того чтобы мы участвовали в Федеральных программах. У нас сегодня реализуется программа 2025, программа демография по строительству детских садов. И запущена программа по строительству школ в рамках соглашения между Правительством НСО и Внешэкономбанком. Шесть школ прошли конкурсный отбор, и мы ждем уже концессионера, который должен приступить к строительству, и пять мы подготовили во вторую волну.  </w:t>
      </w:r>
    </w:p>
    <w:p w14:paraId="0F8E8E02" w14:textId="455B4CC1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к концу года мы будем понимать примерно сроки по 11 школам?</w:t>
      </w:r>
    </w:p>
    <w:p w14:paraId="00C279CF" w14:textId="7D9CD5A2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чтобы было понимание – 11 объектов. И в ноябре мы должны предложить еще в третью волну, дополнительно. </w:t>
      </w:r>
    </w:p>
    <w:p w14:paraId="7F41586B" w14:textId="7C4DA027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Покровский К.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 с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докладе по программе 2017-2030 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указывали учреждения здравоохранения. Здесь предусматривается участие муниципалитета в качестве развития инфраструктуры? Какое отношение мы имеем к здравоохранению?</w:t>
      </w:r>
    </w:p>
    <w:p w14:paraId="05F54BF9" w14:textId="172BAA89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это полномочия сугубо областного правительства, но поскольку, это территория города Новосибирска, объекты социальной инфраструктуры здесь включаются все в программу. Условно говоря, если область будет реализовывать строительство каких-то объектов, то они тоже 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быть включены в городе в комплексную программу развития социальной инфраструктуры.   </w:t>
      </w:r>
    </w:p>
    <w:p w14:paraId="37ED2F1B" w14:textId="3D8E36A3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денег здесь мы никаких не закладываем?</w:t>
      </w:r>
    </w:p>
    <w:p w14:paraId="13D2DD14" w14:textId="64AE1D72" w:rsidR="00A23E9C" w:rsidRDefault="00A23E9C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Нет.</w:t>
      </w:r>
    </w:p>
    <w:p w14:paraId="4E8580BE" w14:textId="03E51CE3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Тыртышный А.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смотрю цифры, </w:t>
      </w:r>
      <w:proofErr w:type="gramStart"/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сейчас вносим изменения, я так понимаю</w:t>
      </w:r>
      <w:r w:rsidR="00814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стоимость строительства детских садов выведено без учета стоимости выкупа земельных участков? Потому что у меня они нарисованы поверх частного сектора. Я правильно понимаю?</w:t>
      </w:r>
    </w:p>
    <w:p w14:paraId="46778228" w14:textId="0791EA63" w:rsidR="00C632AB" w:rsidRDefault="00C632AB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пояснял. Во-первых, у нас с вами нет оснований к выкупу земельных участков. Основания если появляются, то только в рамках реализации закона о комплексном развитии территорий. В рамках комплексного развития территорий застройщик, который заходит на всю территорию</w:t>
      </w:r>
      <w:r w:rsidR="00814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осуществить выкуп земельных участков и жилых домов</w:t>
      </w:r>
      <w:r w:rsidR="00403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 территории, которые в резерве уже в проектах планировки отражены,  как территории для строительства школ  и детских садов, переда</w:t>
      </w:r>
      <w:bookmarkStart w:id="2" w:name="_GoBack"/>
      <w:bookmarkEnd w:id="2"/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городу Новосибирску. То есть, это в рамках договора о  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развитии территорий</w:t>
      </w:r>
      <w:r w:rsidR="00A23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отвлекаем средства на это.</w:t>
      </w:r>
    </w:p>
    <w:p w14:paraId="7DA58A65" w14:textId="77777777" w:rsidR="00403AE1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Коллеги, </w:t>
      </w:r>
      <w:r w:rsidR="0040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еще будут?</w:t>
      </w:r>
    </w:p>
    <w:p w14:paraId="075B982B" w14:textId="743243AA" w:rsidR="00EF0D99" w:rsidRDefault="00403AE1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EF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перейти к процедуре голосования. </w:t>
      </w:r>
    </w:p>
    <w:p w14:paraId="5FE96FFA" w14:textId="77777777" w:rsidR="00EF0D99" w:rsidRPr="00B12B3A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1979B92B" w14:textId="77777777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Любавский А. В., Михайлов А. Ю., Покровский К. Е., Прохоров Е. В., Рыбин Л. Ю., Савельев А. Г., </w:t>
      </w:r>
      <w:proofErr w:type="spellStart"/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Стрекалов В. В.</w:t>
      </w:r>
    </w:p>
    <w:p w14:paraId="795C2350" w14:textId="77777777" w:rsidR="00403AE1" w:rsidRPr="00403AE1" w:rsidRDefault="00403AE1" w:rsidP="00403AE1">
      <w:pPr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03AE1">
        <w:rPr>
          <w:rFonts w:ascii="Times New Roman" w:hAnsi="Times New Roman" w:cs="Times New Roman"/>
          <w:sz w:val="28"/>
          <w:szCs w:val="28"/>
        </w:rPr>
        <w:t xml:space="preserve"> проект решения комиссии принять в целом.</w:t>
      </w:r>
    </w:p>
    <w:p w14:paraId="0C2FDCEC" w14:textId="531EC2A0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Е.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473A5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473A5">
        <w:rPr>
          <w:rFonts w:ascii="Times New Roman" w:hAnsi="Times New Roman" w:cs="Times New Roman"/>
          <w:sz w:val="28"/>
          <w:szCs w:val="28"/>
        </w:rPr>
        <w:t xml:space="preserve"> </w:t>
      </w:r>
      <w:r w:rsidRPr="00EF0D99">
        <w:rPr>
          <w:rFonts w:ascii="Times New Roman" w:hAnsi="Times New Roman" w:cs="Times New Roman"/>
          <w:sz w:val="28"/>
          <w:szCs w:val="28"/>
        </w:rPr>
        <w:t>проекте решения Совета депутатов города Новосибирска «О внесении изменений в Порядок организации и осуществления муниципального контроля за соблюдением Правил благоустройства территории города Новосибирска, установленный решением Совета депутатов города Новосибирска от 23.06.2020 № 992»</w:t>
      </w:r>
    </w:p>
    <w:p w14:paraId="228CE11E" w14:textId="50BD609A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Коллеги, вопросы к докладчику будут?</w:t>
      </w:r>
    </w:p>
    <w:p w14:paraId="0004419A" w14:textId="65BA634C" w:rsidR="00EF0D99" w:rsidRDefault="00CD4F33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вопросов</w:t>
      </w:r>
      <w:r w:rsidR="00EF0D99" w:rsidRPr="00403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перейти к процедуре голосования. </w:t>
      </w:r>
    </w:p>
    <w:p w14:paraId="3E556638" w14:textId="77777777" w:rsidR="00EF0D99" w:rsidRPr="00B12B3A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D3F51CD" w14:textId="77777777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Любавский А. В., Михайлов А. Ю., Покровский К. Е., Прохоров Е. В., Рыбин Л. Ю., Савельев А. Г., </w:t>
      </w:r>
      <w:proofErr w:type="spellStart"/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Стрекалов В. В.</w:t>
      </w:r>
    </w:p>
    <w:p w14:paraId="5EC3AC19" w14:textId="77777777" w:rsidR="00403AE1" w:rsidRPr="00403AE1" w:rsidRDefault="00403AE1" w:rsidP="00403AE1">
      <w:pPr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03AE1">
        <w:rPr>
          <w:rFonts w:ascii="Times New Roman" w:hAnsi="Times New Roman" w:cs="Times New Roman"/>
          <w:sz w:val="28"/>
          <w:szCs w:val="28"/>
        </w:rPr>
        <w:t xml:space="preserve"> проект решения комиссии принять в целом.</w:t>
      </w:r>
    </w:p>
    <w:p w14:paraId="515E1B82" w14:textId="71EBADCE" w:rsidR="00030EA9" w:rsidRDefault="00030EA9" w:rsidP="00030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2323B" w14:textId="25C3DCE2" w:rsidR="00030EA9" w:rsidRPr="00B12B3A" w:rsidRDefault="0001744D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3" w:name="_Hlk69833413"/>
    </w:p>
    <w:p w14:paraId="465DB968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С.М. Трубников</w:t>
      </w:r>
    </w:p>
    <w:p w14:paraId="149E988F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F6E42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3AB9A40E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FA3841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A38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3"/>
      <w:r w:rsidR="00FA384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Горохова</w:t>
      </w:r>
    </w:p>
    <w:sectPr w:rsidR="00A76E11" w:rsidSect="00AC1613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84FBD" w14:textId="77777777" w:rsidR="00CB46B2" w:rsidRDefault="00CB46B2">
      <w:pPr>
        <w:spacing w:after="0" w:line="240" w:lineRule="auto"/>
      </w:pPr>
      <w:r>
        <w:separator/>
      </w:r>
    </w:p>
  </w:endnote>
  <w:endnote w:type="continuationSeparator" w:id="0">
    <w:p w14:paraId="323E3B36" w14:textId="77777777" w:rsidR="00CB46B2" w:rsidRDefault="00CB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9040" w14:textId="77777777" w:rsidR="00CB46B2" w:rsidRDefault="00CB46B2">
      <w:pPr>
        <w:spacing w:after="0" w:line="240" w:lineRule="auto"/>
      </w:pPr>
      <w:r>
        <w:separator/>
      </w:r>
    </w:p>
  </w:footnote>
  <w:footnote w:type="continuationSeparator" w:id="0">
    <w:p w14:paraId="224D3CC3" w14:textId="77777777" w:rsidR="00CB46B2" w:rsidRDefault="00CB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77777777" w:rsidR="00AC1613" w:rsidRDefault="00AC16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75">
          <w:rPr>
            <w:noProof/>
          </w:rPr>
          <w:t>3</w:t>
        </w:r>
        <w:r>
          <w:fldChar w:fldCharType="end"/>
        </w:r>
      </w:p>
    </w:sdtContent>
  </w:sdt>
  <w:p w14:paraId="6A4D3B19" w14:textId="77777777" w:rsidR="00AC1613" w:rsidRDefault="00AC161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4F"/>
    <w:rsid w:val="00005815"/>
    <w:rsid w:val="00011DC4"/>
    <w:rsid w:val="0001744D"/>
    <w:rsid w:val="00030EA9"/>
    <w:rsid w:val="00051728"/>
    <w:rsid w:val="000778DF"/>
    <w:rsid w:val="000B58F1"/>
    <w:rsid w:val="000B5C3F"/>
    <w:rsid w:val="000F1A42"/>
    <w:rsid w:val="0010651E"/>
    <w:rsid w:val="00181B22"/>
    <w:rsid w:val="00191045"/>
    <w:rsid w:val="00197AE3"/>
    <w:rsid w:val="001C68B9"/>
    <w:rsid w:val="002C2E54"/>
    <w:rsid w:val="002F0F2D"/>
    <w:rsid w:val="00342069"/>
    <w:rsid w:val="003716B9"/>
    <w:rsid w:val="003A1781"/>
    <w:rsid w:val="003F7FD9"/>
    <w:rsid w:val="004032DA"/>
    <w:rsid w:val="00403AE1"/>
    <w:rsid w:val="0044379C"/>
    <w:rsid w:val="0047656E"/>
    <w:rsid w:val="004A04FE"/>
    <w:rsid w:val="004A7CCB"/>
    <w:rsid w:val="004B4B98"/>
    <w:rsid w:val="004F387C"/>
    <w:rsid w:val="00500004"/>
    <w:rsid w:val="00517FA5"/>
    <w:rsid w:val="005621EA"/>
    <w:rsid w:val="005D41CF"/>
    <w:rsid w:val="005E3C7E"/>
    <w:rsid w:val="006153B3"/>
    <w:rsid w:val="00626F4F"/>
    <w:rsid w:val="006C5177"/>
    <w:rsid w:val="006E2C67"/>
    <w:rsid w:val="0072767F"/>
    <w:rsid w:val="007A2788"/>
    <w:rsid w:val="007E2A2D"/>
    <w:rsid w:val="007E3FD9"/>
    <w:rsid w:val="007E4E8F"/>
    <w:rsid w:val="007F3CE0"/>
    <w:rsid w:val="007F4557"/>
    <w:rsid w:val="00814F75"/>
    <w:rsid w:val="00827A90"/>
    <w:rsid w:val="008315B1"/>
    <w:rsid w:val="008473A5"/>
    <w:rsid w:val="00864E6B"/>
    <w:rsid w:val="008C7B5F"/>
    <w:rsid w:val="008F59CB"/>
    <w:rsid w:val="009170A1"/>
    <w:rsid w:val="00941FD0"/>
    <w:rsid w:val="009570BE"/>
    <w:rsid w:val="0096002D"/>
    <w:rsid w:val="009A6F4A"/>
    <w:rsid w:val="009B0DCC"/>
    <w:rsid w:val="009B7083"/>
    <w:rsid w:val="009C0921"/>
    <w:rsid w:val="00A01884"/>
    <w:rsid w:val="00A113E6"/>
    <w:rsid w:val="00A13DD3"/>
    <w:rsid w:val="00A23E9C"/>
    <w:rsid w:val="00A34DF7"/>
    <w:rsid w:val="00A76E11"/>
    <w:rsid w:val="00AB1410"/>
    <w:rsid w:val="00AC1613"/>
    <w:rsid w:val="00AC5185"/>
    <w:rsid w:val="00AD2751"/>
    <w:rsid w:val="00AF7F8F"/>
    <w:rsid w:val="00B1128C"/>
    <w:rsid w:val="00BD0F16"/>
    <w:rsid w:val="00BD3EA0"/>
    <w:rsid w:val="00BF349D"/>
    <w:rsid w:val="00BF71D9"/>
    <w:rsid w:val="00C05052"/>
    <w:rsid w:val="00C33A2D"/>
    <w:rsid w:val="00C5184C"/>
    <w:rsid w:val="00C632AB"/>
    <w:rsid w:val="00C9059E"/>
    <w:rsid w:val="00CB46B2"/>
    <w:rsid w:val="00CD4556"/>
    <w:rsid w:val="00CD4F33"/>
    <w:rsid w:val="00CF3A31"/>
    <w:rsid w:val="00D55A30"/>
    <w:rsid w:val="00DA1D81"/>
    <w:rsid w:val="00DB1B21"/>
    <w:rsid w:val="00DD1C5D"/>
    <w:rsid w:val="00E411C1"/>
    <w:rsid w:val="00E80EA2"/>
    <w:rsid w:val="00EA34AB"/>
    <w:rsid w:val="00EE1492"/>
    <w:rsid w:val="00EF0D99"/>
    <w:rsid w:val="00F06B14"/>
    <w:rsid w:val="00F705EA"/>
    <w:rsid w:val="00F803E6"/>
    <w:rsid w:val="00FA3841"/>
    <w:rsid w:val="00F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Васильевна</dc:creator>
  <cp:lastModifiedBy>Горохова Белла Меружановна</cp:lastModifiedBy>
  <cp:revision>5</cp:revision>
  <cp:lastPrinted>2021-06-21T09:40:00Z</cp:lastPrinted>
  <dcterms:created xsi:type="dcterms:W3CDTF">2021-06-21T09:15:00Z</dcterms:created>
  <dcterms:modified xsi:type="dcterms:W3CDTF">2021-06-21T09:42:00Z</dcterms:modified>
</cp:coreProperties>
</file>